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B8030D">
        <w:rPr>
          <w:rFonts w:ascii="Calibri" w:hAnsi="Calibri"/>
          <w:sz w:val="22"/>
          <w:szCs w:val="22"/>
        </w:rPr>
        <w:t>21.07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8030D">
        <w:rPr>
          <w:rFonts w:ascii="Calibri" w:hAnsi="Calibri" w:cs="Arial"/>
          <w:b/>
          <w:sz w:val="22"/>
          <w:szCs w:val="22"/>
        </w:rPr>
        <w:t>IK 537</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E85096" w:rsidRDefault="00924893"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PREDMET </w:t>
      </w:r>
      <w:r w:rsidR="0065182A" w:rsidRPr="00E85096">
        <w:rPr>
          <w:rFonts w:ascii="Calibri" w:hAnsi="Calibri" w:cs="Arial"/>
          <w:b/>
          <w:sz w:val="22"/>
          <w:szCs w:val="22"/>
        </w:rPr>
        <w:t>NABAVE:</w:t>
      </w:r>
      <w:r w:rsidR="000E3E39" w:rsidRPr="000E3E39">
        <w:t xml:space="preserve"> </w:t>
      </w:r>
      <w:r w:rsidR="000E3E39" w:rsidRPr="000E3E39">
        <w:rPr>
          <w:rFonts w:ascii="Calibri" w:hAnsi="Calibri" w:cs="Arial"/>
          <w:b/>
          <w:sz w:val="22"/>
          <w:szCs w:val="22"/>
        </w:rPr>
        <w:t>Interventni popravak  i isporuka  rezerv</w:t>
      </w:r>
      <w:r w:rsidR="005D41D1">
        <w:rPr>
          <w:rFonts w:ascii="Calibri" w:hAnsi="Calibri" w:cs="Arial"/>
          <w:b/>
          <w:sz w:val="22"/>
          <w:szCs w:val="22"/>
        </w:rPr>
        <w:t>n</w:t>
      </w:r>
      <w:r w:rsidR="000E3E39" w:rsidRPr="000E3E39">
        <w:rPr>
          <w:rFonts w:ascii="Calibri" w:hAnsi="Calibri" w:cs="Arial"/>
          <w:b/>
          <w:sz w:val="22"/>
          <w:szCs w:val="22"/>
        </w:rPr>
        <w:t>ih dijelova za elastičnu odbojnu ogradu</w:t>
      </w:r>
      <w:r w:rsidR="000E3E39">
        <w:rPr>
          <w:rFonts w:ascii="Calibri" w:hAnsi="Calibri" w:cs="Arial"/>
          <w:b/>
          <w:sz w:val="22"/>
          <w:szCs w:val="22"/>
        </w:rPr>
        <w:t>/</w:t>
      </w:r>
      <w:r w:rsidR="000E3E39" w:rsidRPr="000E3E39">
        <w:rPr>
          <w:rFonts w:ascii="Calibri" w:hAnsi="Calibri"/>
          <w:sz w:val="22"/>
          <w:szCs w:val="22"/>
        </w:rPr>
        <w:t>Izrada i ugradnja plašta po uzorku</w:t>
      </w:r>
    </w:p>
    <w:p w:rsidR="00E85096" w:rsidRPr="00E85096" w:rsidRDefault="00E85096" w:rsidP="00E8509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B8030D">
        <w:rPr>
          <w:rFonts w:ascii="Calibri" w:hAnsi="Calibri" w:cs="Arial"/>
          <w:b/>
          <w:sz w:val="22"/>
          <w:szCs w:val="22"/>
        </w:rPr>
        <w:t>23.07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E85096"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 xml:space="preserve">IZVOĐENJA: </w:t>
      </w:r>
      <w:r w:rsidR="00B8030D">
        <w:t>Autocesta A1 Zagreb-Split, km 204+400 , TJO Sveti Rok</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B8030D" w:rsidP="00924893">
      <w:pPr>
        <w:pStyle w:val="ListParagraph"/>
        <w:jc w:val="both"/>
        <w:outlineLvl w:val="0"/>
        <w:rPr>
          <w:rFonts w:ascii="Calibri" w:hAnsi="Calibri" w:cs="Arial"/>
          <w:b/>
          <w:sz w:val="22"/>
          <w:szCs w:val="22"/>
        </w:rPr>
      </w:pPr>
      <w:r>
        <w:rPr>
          <w:rFonts w:ascii="Calibri" w:hAnsi="Calibri" w:cs="Arial"/>
          <w:b/>
          <w:sz w:val="22"/>
          <w:szCs w:val="22"/>
        </w:rPr>
        <w:t>15</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CD21E5"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0E3E39">
        <w:rPr>
          <w:rFonts w:ascii="Calibri" w:hAnsi="Calibri" w:cs="Arial"/>
          <w:b/>
          <w:sz w:val="22"/>
          <w:szCs w:val="22"/>
        </w:rPr>
        <w:t xml:space="preserve"> 3. Tehnički uvjeti</w:t>
      </w:r>
      <w:r w:rsidR="00B8030D">
        <w:rPr>
          <w:rFonts w:ascii="Calibri" w:hAnsi="Calibri" w:cs="Arial"/>
          <w:b/>
          <w:sz w:val="22"/>
          <w:szCs w:val="22"/>
        </w:rPr>
        <w:t xml:space="preserve"> i dokumentacija tražena tehničkim uvjetima</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Naruč</w:t>
      </w:r>
      <w:r w:rsidR="0022654A">
        <w:rPr>
          <w:rFonts w:ascii="Calibri" w:hAnsi="Calibri" w:cs="Arial"/>
          <w:sz w:val="22"/>
          <w:szCs w:val="22"/>
        </w:rPr>
        <w:t>itelj  se obvezuje dostavljeni eR</w:t>
      </w:r>
      <w:bookmarkStart w:id="0" w:name="_GoBack"/>
      <w:bookmarkEnd w:id="0"/>
      <w:r w:rsidRPr="000F7ACC">
        <w:rPr>
          <w:rFonts w:ascii="Calibri" w:hAnsi="Calibri" w:cs="Arial"/>
          <w:sz w:val="22"/>
          <w:szCs w:val="22"/>
        </w:rPr>
        <w:t xml:space="preserve">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E3E39" w:rsidRPr="000E3E39" w:rsidRDefault="000E3E39" w:rsidP="000E3E39">
      <w:pPr>
        <w:jc w:val="center"/>
        <w:outlineLvl w:val="0"/>
        <w:rPr>
          <w:rFonts w:ascii="Calibri" w:hAnsi="Calibri" w:cs="Arial"/>
          <w:b/>
          <w:sz w:val="22"/>
          <w:szCs w:val="22"/>
        </w:rPr>
      </w:pPr>
      <w:r w:rsidRPr="000E3E39">
        <w:rPr>
          <w:rFonts w:ascii="Calibri" w:hAnsi="Calibri" w:cs="Arial"/>
          <w:b/>
          <w:sz w:val="22"/>
          <w:szCs w:val="22"/>
        </w:rPr>
        <w:t>Interventni popravak  i isporuka  rezerv</w:t>
      </w:r>
      <w:r w:rsidR="005D41D1">
        <w:rPr>
          <w:rFonts w:ascii="Calibri" w:hAnsi="Calibri" w:cs="Arial"/>
          <w:b/>
          <w:sz w:val="22"/>
          <w:szCs w:val="22"/>
        </w:rPr>
        <w:t>n</w:t>
      </w:r>
      <w:r w:rsidRPr="000E3E39">
        <w:rPr>
          <w:rFonts w:ascii="Calibri" w:hAnsi="Calibri" w:cs="Arial"/>
          <w:b/>
          <w:sz w:val="22"/>
          <w:szCs w:val="22"/>
        </w:rPr>
        <w:t>ih dijelova za elastičnu odbojnu ogradu/</w:t>
      </w:r>
      <w:r w:rsidRPr="000E3E39">
        <w:rPr>
          <w:rFonts w:ascii="Calibri" w:hAnsi="Calibri"/>
          <w:sz w:val="22"/>
          <w:szCs w:val="22"/>
        </w:rPr>
        <w:t>Izrada i ugradnja plašta po uzorku</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E3E39">
        <w:rPr>
          <w:rFonts w:ascii="Calibri" w:hAnsi="Calibri" w:cs="Arial"/>
          <w:b/>
          <w:sz w:val="22"/>
          <w:szCs w:val="22"/>
        </w:rPr>
        <w:t xml:space="preserve">IK </w:t>
      </w:r>
      <w:r w:rsidR="00B8030D">
        <w:rPr>
          <w:rFonts w:ascii="Calibri" w:hAnsi="Calibri" w:cs="Arial"/>
          <w:b/>
          <w:sz w:val="22"/>
          <w:szCs w:val="22"/>
        </w:rPr>
        <w:t>537</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B39" w:rsidRDefault="009C6B39">
      <w:r>
        <w:separator/>
      </w:r>
    </w:p>
  </w:endnote>
  <w:endnote w:type="continuationSeparator" w:id="0">
    <w:p w:rsidR="009C6B39" w:rsidRDefault="009C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654A">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B39" w:rsidRDefault="009C6B39">
      <w:r>
        <w:separator/>
      </w:r>
    </w:p>
  </w:footnote>
  <w:footnote w:type="continuationSeparator" w:id="0">
    <w:p w:rsidR="009C6B39" w:rsidRDefault="009C6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C6B39">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2654A"/>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D41D1"/>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C6B39"/>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8030D"/>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31</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16</cp:revision>
  <cp:lastPrinted>2008-10-21T10:50:00Z</cp:lastPrinted>
  <dcterms:created xsi:type="dcterms:W3CDTF">2019-01-28T10:10:00Z</dcterms:created>
  <dcterms:modified xsi:type="dcterms:W3CDTF">2020-07-21T07:01:00Z</dcterms:modified>
</cp:coreProperties>
</file>